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B57" w:rsidRPr="00296581" w:rsidRDefault="00E45B57" w:rsidP="00E45B57">
      <w:pPr>
        <w:jc w:val="center"/>
        <w:rPr>
          <w:b/>
          <w:bCs/>
          <w:sz w:val="26"/>
          <w:szCs w:val="26"/>
        </w:rPr>
      </w:pPr>
      <w:r w:rsidRPr="00296581">
        <w:rPr>
          <w:b/>
          <w:bCs/>
          <w:sz w:val="26"/>
          <w:szCs w:val="26"/>
        </w:rPr>
        <w:t xml:space="preserve">В декабре годовая инфляция </w:t>
      </w:r>
      <w:r w:rsidR="00E915B9" w:rsidRPr="00296581">
        <w:rPr>
          <w:b/>
          <w:bCs/>
          <w:sz w:val="26"/>
          <w:szCs w:val="26"/>
        </w:rPr>
        <w:t xml:space="preserve">в регионе достигла минимума </w:t>
      </w:r>
      <w:r w:rsidR="00BE2E6F" w:rsidRPr="007622F7">
        <w:rPr>
          <w:rFonts w:eastAsia="Times New Roman" w:cs="Times New Roman"/>
          <w:sz w:val="26"/>
          <w:szCs w:val="26"/>
          <w:lang w:eastAsia="ru-RU"/>
        </w:rPr>
        <w:t>—</w:t>
      </w:r>
      <w:r w:rsidRPr="00296581">
        <w:rPr>
          <w:b/>
          <w:bCs/>
          <w:sz w:val="26"/>
          <w:szCs w:val="26"/>
        </w:rPr>
        <w:t xml:space="preserve"> 6,7%</w:t>
      </w:r>
      <w:r w:rsidR="00E915B9" w:rsidRPr="00296581">
        <w:rPr>
          <w:b/>
          <w:bCs/>
          <w:sz w:val="26"/>
          <w:szCs w:val="26"/>
        </w:rPr>
        <w:t xml:space="preserve"> годовых</w:t>
      </w:r>
    </w:p>
    <w:p w:rsidR="004B2DF0" w:rsidRPr="00296581" w:rsidRDefault="001E0B1C" w:rsidP="003B4104">
      <w:pPr>
        <w:ind w:firstLine="708"/>
        <w:rPr>
          <w:i/>
          <w:sz w:val="26"/>
          <w:szCs w:val="26"/>
        </w:rPr>
      </w:pPr>
      <w:r w:rsidRPr="00296581">
        <w:rPr>
          <w:bCs/>
          <w:i/>
          <w:sz w:val="26"/>
          <w:szCs w:val="26"/>
        </w:rPr>
        <w:t xml:space="preserve">Цены </w:t>
      </w:r>
      <w:r w:rsidRPr="00296581">
        <w:rPr>
          <w:i/>
          <w:sz w:val="26"/>
          <w:szCs w:val="26"/>
        </w:rPr>
        <w:t>во Владимирской области в декабре 2025 года, по данным Росстата, выросли к ноябрю</w:t>
      </w:r>
      <w:r w:rsidR="003B4104" w:rsidRPr="00296581">
        <w:rPr>
          <w:i/>
          <w:sz w:val="26"/>
          <w:szCs w:val="26"/>
        </w:rPr>
        <w:t xml:space="preserve"> всего на 0,3%</w:t>
      </w:r>
      <w:r w:rsidRPr="00296581">
        <w:rPr>
          <w:i/>
          <w:sz w:val="26"/>
          <w:szCs w:val="26"/>
        </w:rPr>
        <w:t xml:space="preserve">. </w:t>
      </w:r>
      <w:r w:rsidRPr="00296581">
        <w:rPr>
          <w:bCs/>
          <w:i/>
          <w:sz w:val="26"/>
          <w:szCs w:val="26"/>
        </w:rPr>
        <w:t>Годовая инфляция</w:t>
      </w:r>
      <w:r w:rsidRPr="00296581">
        <w:rPr>
          <w:i/>
          <w:sz w:val="26"/>
          <w:szCs w:val="26"/>
        </w:rPr>
        <w:t xml:space="preserve"> замедлилась и составила 6,</w:t>
      </w:r>
      <w:r w:rsidR="003B4104" w:rsidRPr="00296581">
        <w:rPr>
          <w:i/>
          <w:sz w:val="26"/>
          <w:szCs w:val="26"/>
        </w:rPr>
        <w:t>7</w:t>
      </w:r>
      <w:r w:rsidRPr="00296581">
        <w:rPr>
          <w:i/>
          <w:sz w:val="26"/>
          <w:szCs w:val="26"/>
        </w:rPr>
        <w:t xml:space="preserve">%. </w:t>
      </w:r>
      <w:r w:rsidRPr="00296581">
        <w:rPr>
          <w:bCs/>
          <w:i/>
          <w:sz w:val="26"/>
          <w:szCs w:val="26"/>
        </w:rPr>
        <w:t xml:space="preserve">В декабре больше всего подорожало </w:t>
      </w:r>
      <w:r w:rsidRPr="00296581">
        <w:rPr>
          <w:i/>
          <w:sz w:val="26"/>
          <w:szCs w:val="26"/>
        </w:rPr>
        <w:t xml:space="preserve">продовольствие, при этом </w:t>
      </w:r>
      <w:r w:rsidR="00972C2A" w:rsidRPr="00296581">
        <w:rPr>
          <w:i/>
          <w:sz w:val="26"/>
          <w:szCs w:val="26"/>
        </w:rPr>
        <w:t>пром</w:t>
      </w:r>
      <w:r w:rsidR="003B4104" w:rsidRPr="00296581">
        <w:rPr>
          <w:i/>
          <w:sz w:val="26"/>
          <w:szCs w:val="26"/>
        </w:rPr>
        <w:t>товары выросли в цене умеренно, а ц</w:t>
      </w:r>
      <w:r w:rsidRPr="00296581">
        <w:rPr>
          <w:i/>
          <w:sz w:val="26"/>
          <w:szCs w:val="26"/>
        </w:rPr>
        <w:t xml:space="preserve">ены на услуги </w:t>
      </w:r>
      <w:r w:rsidR="00506F25" w:rsidRPr="00296581">
        <w:rPr>
          <w:i/>
          <w:sz w:val="26"/>
          <w:szCs w:val="26"/>
        </w:rPr>
        <w:t>снизились.</w:t>
      </w:r>
    </w:p>
    <w:p w:rsidR="0067490B" w:rsidRDefault="00E45B57" w:rsidP="0054251E">
      <w:pPr>
        <w:ind w:firstLine="708"/>
        <w:rPr>
          <w:sz w:val="26"/>
          <w:szCs w:val="26"/>
        </w:rPr>
      </w:pPr>
      <w:r w:rsidRPr="00296581">
        <w:rPr>
          <w:sz w:val="26"/>
          <w:szCs w:val="26"/>
        </w:rPr>
        <w:t>Зам</w:t>
      </w:r>
      <w:r w:rsidR="00506F25" w:rsidRPr="00296581">
        <w:rPr>
          <w:sz w:val="26"/>
          <w:szCs w:val="26"/>
        </w:rPr>
        <w:t>етнее всего в декабре подорожали овощи</w:t>
      </w:r>
      <w:r w:rsidRPr="00296581">
        <w:rPr>
          <w:sz w:val="26"/>
          <w:szCs w:val="26"/>
        </w:rPr>
        <w:t xml:space="preserve">, </w:t>
      </w:r>
      <w:r w:rsidR="006429B0" w:rsidRPr="00296581">
        <w:rPr>
          <w:sz w:val="26"/>
          <w:szCs w:val="26"/>
        </w:rPr>
        <w:t>о</w:t>
      </w:r>
      <w:r w:rsidR="005F7FAE">
        <w:rPr>
          <w:sz w:val="26"/>
          <w:szCs w:val="26"/>
        </w:rPr>
        <w:t>собенно огурцы и свежая зелень. П</w:t>
      </w:r>
      <w:r w:rsidR="005F7FAE" w:rsidRPr="005F7FAE">
        <w:rPr>
          <w:sz w:val="26"/>
          <w:szCs w:val="26"/>
        </w:rPr>
        <w:t>роизводителям тепличных овощей стало дороже отапливать и освещать теплицы. Из-за этого себестоимость овощей выросла — и цены на них тоже.</w:t>
      </w:r>
      <w:r w:rsidRPr="00296581">
        <w:rPr>
          <w:sz w:val="26"/>
          <w:szCs w:val="26"/>
        </w:rPr>
        <w:t xml:space="preserve"> Помимо этого</w:t>
      </w:r>
      <w:r w:rsidR="005B6722" w:rsidRPr="00296581">
        <w:rPr>
          <w:sz w:val="26"/>
          <w:szCs w:val="26"/>
        </w:rPr>
        <w:t>,</w:t>
      </w:r>
      <w:r w:rsidRPr="00296581">
        <w:rPr>
          <w:sz w:val="26"/>
          <w:szCs w:val="26"/>
        </w:rPr>
        <w:t xml:space="preserve"> в декабр</w:t>
      </w:r>
      <w:r w:rsidR="00306D26" w:rsidRPr="00296581">
        <w:rPr>
          <w:sz w:val="26"/>
          <w:szCs w:val="26"/>
        </w:rPr>
        <w:t xml:space="preserve">е традиционно </w:t>
      </w:r>
      <w:r w:rsidR="001051D5" w:rsidRPr="00296581">
        <w:rPr>
          <w:sz w:val="26"/>
          <w:szCs w:val="26"/>
        </w:rPr>
        <w:t>вырос</w:t>
      </w:r>
      <w:r w:rsidR="00306D26" w:rsidRPr="00296581">
        <w:rPr>
          <w:sz w:val="26"/>
          <w:szCs w:val="26"/>
        </w:rPr>
        <w:t xml:space="preserve"> спрос</w:t>
      </w:r>
      <w:r w:rsidRPr="00296581">
        <w:rPr>
          <w:sz w:val="26"/>
          <w:szCs w:val="26"/>
        </w:rPr>
        <w:t xml:space="preserve"> на картофель и лук</w:t>
      </w:r>
      <w:r w:rsidR="001051D5" w:rsidRPr="00296581">
        <w:rPr>
          <w:sz w:val="26"/>
          <w:szCs w:val="26"/>
        </w:rPr>
        <w:t xml:space="preserve"> для приготовления новогодних блюд</w:t>
      </w:r>
      <w:r w:rsidRPr="00296581">
        <w:rPr>
          <w:sz w:val="26"/>
          <w:szCs w:val="26"/>
        </w:rPr>
        <w:t>. Однако благодаря хорошему урожаю некоторые овощи дорожали слабее, чем обычно это бывает в декабре. В целом за год цены на фру</w:t>
      </w:r>
      <w:r w:rsidR="001051D5" w:rsidRPr="00296581">
        <w:rPr>
          <w:sz w:val="26"/>
          <w:szCs w:val="26"/>
        </w:rPr>
        <w:t>кты и овощи снизились на 9,26%.</w:t>
      </w:r>
      <w:r w:rsidR="009678C2" w:rsidRPr="00296581">
        <w:rPr>
          <w:sz w:val="26"/>
          <w:szCs w:val="26"/>
        </w:rPr>
        <w:t xml:space="preserve"> </w:t>
      </w:r>
      <w:r w:rsidR="00DC47F0" w:rsidRPr="00296581">
        <w:rPr>
          <w:sz w:val="26"/>
          <w:szCs w:val="26"/>
        </w:rPr>
        <w:t>В декабре заметно</w:t>
      </w:r>
      <w:r w:rsidRPr="00296581">
        <w:rPr>
          <w:sz w:val="26"/>
          <w:szCs w:val="26"/>
        </w:rPr>
        <w:t xml:space="preserve"> снизились цены на сливочное и оливковое масло. </w:t>
      </w:r>
      <w:r w:rsidR="0067490B" w:rsidRPr="0067490B">
        <w:rPr>
          <w:sz w:val="26"/>
          <w:szCs w:val="26"/>
        </w:rPr>
        <w:t xml:space="preserve">Сливочное </w:t>
      </w:r>
      <w:r w:rsidR="0067490B">
        <w:rPr>
          <w:sz w:val="26"/>
          <w:szCs w:val="26"/>
        </w:rPr>
        <w:t xml:space="preserve">масло </w:t>
      </w:r>
      <w:r w:rsidR="0067490B" w:rsidRPr="0067490B">
        <w:rPr>
          <w:sz w:val="26"/>
          <w:szCs w:val="26"/>
        </w:rPr>
        <w:t xml:space="preserve">подешевело из-за роста производства молока и снижения цен на него на мировом рынке. Стоимость оливкового масла снижается уже восемь </w:t>
      </w:r>
      <w:bookmarkStart w:id="0" w:name="_GoBack"/>
      <w:bookmarkEnd w:id="0"/>
      <w:r w:rsidR="0067490B" w:rsidRPr="0067490B">
        <w:rPr>
          <w:sz w:val="26"/>
          <w:szCs w:val="26"/>
        </w:rPr>
        <w:t>месяцев подряд, что связано с укреплением рубля и снижением спрос</w:t>
      </w:r>
      <w:r w:rsidR="0067490B">
        <w:rPr>
          <w:sz w:val="26"/>
          <w:szCs w:val="26"/>
        </w:rPr>
        <w:t>а.</w:t>
      </w:r>
    </w:p>
    <w:p w:rsidR="00E45B57" w:rsidRPr="00296581" w:rsidRDefault="0054251E" w:rsidP="0054251E">
      <w:pPr>
        <w:ind w:firstLine="708"/>
        <w:rPr>
          <w:sz w:val="26"/>
          <w:szCs w:val="26"/>
        </w:rPr>
      </w:pPr>
      <w:r w:rsidRPr="00296581">
        <w:rPr>
          <w:sz w:val="26"/>
          <w:szCs w:val="26"/>
        </w:rPr>
        <w:t>Среди непродовольственных товаров з</w:t>
      </w:r>
      <w:r w:rsidR="00E45B57" w:rsidRPr="00296581">
        <w:rPr>
          <w:sz w:val="26"/>
          <w:szCs w:val="26"/>
        </w:rPr>
        <w:t xml:space="preserve">аметнее всего в декабре выросли цены на средства связи, в том числе на смартфоны и беспроводные наушники. Во многом это объясняется сезонным ростом спроса в преддверии новогодних праздников. </w:t>
      </w:r>
      <w:r w:rsidR="00C434AD" w:rsidRPr="00296581">
        <w:rPr>
          <w:sz w:val="26"/>
          <w:szCs w:val="26"/>
        </w:rPr>
        <w:t>Из-за удорожания логистики и аренды помещений п</w:t>
      </w:r>
      <w:r w:rsidR="00E45B57" w:rsidRPr="00296581">
        <w:rPr>
          <w:sz w:val="26"/>
          <w:szCs w:val="26"/>
        </w:rPr>
        <w:t>одорожали телевизоры</w:t>
      </w:r>
      <w:r w:rsidR="00C434AD" w:rsidRPr="00296581">
        <w:rPr>
          <w:sz w:val="26"/>
          <w:szCs w:val="26"/>
        </w:rPr>
        <w:t xml:space="preserve">. Вместе с </w:t>
      </w:r>
      <w:r w:rsidR="002532A4">
        <w:rPr>
          <w:sz w:val="26"/>
          <w:szCs w:val="26"/>
        </w:rPr>
        <w:t>тем</w:t>
      </w:r>
      <w:r w:rsidR="00C434AD" w:rsidRPr="00296581">
        <w:rPr>
          <w:sz w:val="26"/>
          <w:szCs w:val="26"/>
        </w:rPr>
        <w:t xml:space="preserve"> </w:t>
      </w:r>
      <w:proofErr w:type="spellStart"/>
      <w:r w:rsidR="00E45B57" w:rsidRPr="00296581">
        <w:rPr>
          <w:sz w:val="26"/>
          <w:szCs w:val="26"/>
        </w:rPr>
        <w:t>ретейлеры</w:t>
      </w:r>
      <w:proofErr w:type="spellEnd"/>
      <w:r w:rsidR="00E45B57" w:rsidRPr="00296581">
        <w:rPr>
          <w:sz w:val="26"/>
          <w:szCs w:val="26"/>
        </w:rPr>
        <w:t xml:space="preserve"> начали закладывать в цены ожидаемое повы</w:t>
      </w:r>
      <w:r w:rsidRPr="00296581">
        <w:rPr>
          <w:sz w:val="26"/>
          <w:szCs w:val="26"/>
        </w:rPr>
        <w:t xml:space="preserve">шение НДС с 1 января 2026 года. </w:t>
      </w:r>
      <w:r w:rsidR="00E45B57" w:rsidRPr="00296581">
        <w:rPr>
          <w:sz w:val="26"/>
          <w:szCs w:val="26"/>
        </w:rPr>
        <w:t xml:space="preserve">Второй месяц </w:t>
      </w:r>
      <w:r w:rsidR="009F6E47" w:rsidRPr="00296581">
        <w:rPr>
          <w:sz w:val="26"/>
          <w:szCs w:val="26"/>
        </w:rPr>
        <w:t xml:space="preserve">подряд </w:t>
      </w:r>
      <w:r w:rsidR="00E45B57" w:rsidRPr="00296581">
        <w:rPr>
          <w:sz w:val="26"/>
          <w:szCs w:val="26"/>
        </w:rPr>
        <w:t xml:space="preserve">дешевели меховые изделия. Во многом это связано с более значительным снижением спроса на </w:t>
      </w:r>
      <w:r w:rsidR="000B6656" w:rsidRPr="00296581">
        <w:rPr>
          <w:sz w:val="26"/>
          <w:szCs w:val="26"/>
        </w:rPr>
        <w:t xml:space="preserve">шубы </w:t>
      </w:r>
      <w:r w:rsidR="00E45B57" w:rsidRPr="00296581">
        <w:rPr>
          <w:sz w:val="26"/>
          <w:szCs w:val="26"/>
        </w:rPr>
        <w:t xml:space="preserve">в условиях теплых погодных условий, а также </w:t>
      </w:r>
      <w:r w:rsidR="009F6E47" w:rsidRPr="00296581">
        <w:rPr>
          <w:sz w:val="26"/>
          <w:szCs w:val="26"/>
        </w:rPr>
        <w:t>со</w:t>
      </w:r>
      <w:r w:rsidR="00E45B57" w:rsidRPr="00296581">
        <w:rPr>
          <w:sz w:val="26"/>
          <w:szCs w:val="26"/>
        </w:rPr>
        <w:t xml:space="preserve"> сдержанной динамикой доходов жителей Владимирской области. </w:t>
      </w:r>
    </w:p>
    <w:p w:rsidR="00E45B57" w:rsidRPr="00296581" w:rsidRDefault="00E45B57" w:rsidP="009652E1">
      <w:pPr>
        <w:ind w:firstLine="708"/>
        <w:rPr>
          <w:sz w:val="26"/>
          <w:szCs w:val="26"/>
        </w:rPr>
      </w:pPr>
      <w:r w:rsidRPr="00296581">
        <w:rPr>
          <w:bCs/>
          <w:sz w:val="26"/>
          <w:szCs w:val="26"/>
        </w:rPr>
        <w:t>Подешевели усл</w:t>
      </w:r>
      <w:r w:rsidR="00DF62F7" w:rsidRPr="00296581">
        <w:rPr>
          <w:bCs/>
          <w:sz w:val="26"/>
          <w:szCs w:val="26"/>
        </w:rPr>
        <w:t xml:space="preserve">уги в сфере зарубежного туризма из-за укрепления рубля. </w:t>
      </w:r>
      <w:r w:rsidRPr="00296581">
        <w:rPr>
          <w:bCs/>
          <w:sz w:val="26"/>
          <w:szCs w:val="26"/>
        </w:rPr>
        <w:t xml:space="preserve">Снизились цены на телекоммуникационные услуги. </w:t>
      </w:r>
      <w:r w:rsidRPr="00296581">
        <w:rPr>
          <w:sz w:val="26"/>
          <w:szCs w:val="26"/>
        </w:rPr>
        <w:t>Из-за нестабильной работы мобильного интернета жители региона начали переходить на тарифы с меньшим мобильным трафиком. Это привело к изменениям тарифов и снижению абонентской платы за пакет услуг сот</w:t>
      </w:r>
      <w:r w:rsidR="009652E1" w:rsidRPr="00296581">
        <w:rPr>
          <w:sz w:val="26"/>
          <w:szCs w:val="26"/>
        </w:rPr>
        <w:t>овой связи.</w:t>
      </w:r>
      <w:r w:rsidR="009678C2" w:rsidRPr="00296581">
        <w:rPr>
          <w:sz w:val="26"/>
          <w:szCs w:val="26"/>
        </w:rPr>
        <w:t xml:space="preserve"> </w:t>
      </w:r>
      <w:r w:rsidRPr="00296581">
        <w:rPr>
          <w:bCs/>
          <w:sz w:val="26"/>
          <w:szCs w:val="26"/>
        </w:rPr>
        <w:t>В то</w:t>
      </w:r>
      <w:r w:rsidR="002532A4">
        <w:rPr>
          <w:bCs/>
          <w:sz w:val="26"/>
          <w:szCs w:val="26"/>
        </w:rPr>
        <w:t xml:space="preserve"> </w:t>
      </w:r>
      <w:r w:rsidRPr="00296581">
        <w:rPr>
          <w:bCs/>
          <w:sz w:val="26"/>
          <w:szCs w:val="26"/>
        </w:rPr>
        <w:t>же время подорожали услуги организаций культуры.</w:t>
      </w:r>
      <w:r w:rsidRPr="00296581">
        <w:rPr>
          <w:b/>
          <w:bCs/>
          <w:sz w:val="26"/>
          <w:szCs w:val="26"/>
        </w:rPr>
        <w:t xml:space="preserve"> </w:t>
      </w:r>
      <w:r w:rsidRPr="00296581">
        <w:rPr>
          <w:sz w:val="26"/>
          <w:szCs w:val="26"/>
        </w:rPr>
        <w:t>Увеличение издержек на обслуживание оборудования и оплату труда привело к у</w:t>
      </w:r>
      <w:r w:rsidR="009652E1" w:rsidRPr="00296581">
        <w:rPr>
          <w:sz w:val="26"/>
          <w:szCs w:val="26"/>
        </w:rPr>
        <w:t xml:space="preserve">дорожанию билетов в кинотеатры. </w:t>
      </w:r>
      <w:r w:rsidRPr="00296581">
        <w:rPr>
          <w:bCs/>
          <w:sz w:val="26"/>
          <w:szCs w:val="26"/>
        </w:rPr>
        <w:t>Выросла цена полиса каско</w:t>
      </w:r>
      <w:r w:rsidR="009652E1" w:rsidRPr="00296581">
        <w:rPr>
          <w:bCs/>
          <w:sz w:val="26"/>
          <w:szCs w:val="26"/>
        </w:rPr>
        <w:t xml:space="preserve"> по причине роста цен на</w:t>
      </w:r>
      <w:r w:rsidR="009652E1" w:rsidRPr="00296581">
        <w:rPr>
          <w:sz w:val="26"/>
          <w:szCs w:val="26"/>
        </w:rPr>
        <w:t xml:space="preserve"> запчасти</w:t>
      </w:r>
      <w:r w:rsidRPr="00296581">
        <w:rPr>
          <w:sz w:val="26"/>
          <w:szCs w:val="26"/>
        </w:rPr>
        <w:t xml:space="preserve"> и </w:t>
      </w:r>
      <w:r w:rsidR="009652E1" w:rsidRPr="00296581">
        <w:rPr>
          <w:sz w:val="26"/>
          <w:szCs w:val="26"/>
        </w:rPr>
        <w:t>ремонт автомобилей.</w:t>
      </w:r>
    </w:p>
    <w:p w:rsidR="00E45B57" w:rsidRDefault="009652E1" w:rsidP="00F45626">
      <w:pPr>
        <w:ind w:firstLine="708"/>
        <w:rPr>
          <w:sz w:val="26"/>
          <w:szCs w:val="26"/>
        </w:rPr>
      </w:pPr>
      <w:r w:rsidRPr="00296581">
        <w:rPr>
          <w:bCs/>
          <w:sz w:val="26"/>
          <w:szCs w:val="26"/>
        </w:rPr>
        <w:t xml:space="preserve">«Годовая инфляция в регионе </w:t>
      </w:r>
      <w:r w:rsidR="000F062F">
        <w:rPr>
          <w:bCs/>
          <w:sz w:val="26"/>
          <w:szCs w:val="26"/>
        </w:rPr>
        <w:t>в декабре замедлилась</w:t>
      </w:r>
      <w:r w:rsidRPr="00296581">
        <w:rPr>
          <w:bCs/>
          <w:sz w:val="26"/>
          <w:szCs w:val="26"/>
        </w:rPr>
        <w:t>, но сложилась выше, чем в целом по стране.</w:t>
      </w:r>
      <w:r w:rsidRPr="00296581">
        <w:rPr>
          <w:sz w:val="26"/>
          <w:szCs w:val="26"/>
        </w:rPr>
        <w:t xml:space="preserve"> </w:t>
      </w:r>
      <w:r w:rsidR="000F062F" w:rsidRPr="000F062F">
        <w:rPr>
          <w:sz w:val="26"/>
          <w:szCs w:val="26"/>
        </w:rPr>
        <w:t>Высокая ключевая ставка помогла</w:t>
      </w:r>
      <w:r w:rsidR="005F7FAE">
        <w:rPr>
          <w:sz w:val="26"/>
          <w:szCs w:val="26"/>
        </w:rPr>
        <w:t xml:space="preserve"> существенно замедлить рост цен. В</w:t>
      </w:r>
      <w:r w:rsidR="000F062F" w:rsidRPr="000F062F">
        <w:rPr>
          <w:sz w:val="26"/>
          <w:szCs w:val="26"/>
        </w:rPr>
        <w:t xml:space="preserve"> 2026 году возвращение инфляции к целевому уровню в 4% продолжится. </w:t>
      </w:r>
      <w:r w:rsidR="005C691D" w:rsidRPr="005C691D">
        <w:rPr>
          <w:sz w:val="26"/>
          <w:szCs w:val="26"/>
        </w:rPr>
        <w:t xml:space="preserve">Теперь </w:t>
      </w:r>
      <w:r w:rsidR="000F062F" w:rsidRPr="000F062F">
        <w:rPr>
          <w:sz w:val="26"/>
          <w:szCs w:val="26"/>
        </w:rPr>
        <w:t>Банк России будет постепенно снижать ставку, но аккуратно, чтобы инфл</w:t>
      </w:r>
      <w:r w:rsidR="000F062F">
        <w:rPr>
          <w:sz w:val="26"/>
          <w:szCs w:val="26"/>
        </w:rPr>
        <w:t>яция оставалась под контролем</w:t>
      </w:r>
      <w:r w:rsidRPr="00296581">
        <w:rPr>
          <w:sz w:val="26"/>
          <w:szCs w:val="26"/>
        </w:rPr>
        <w:t xml:space="preserve">», </w:t>
      </w:r>
      <w:r w:rsidR="001E0B1C" w:rsidRPr="007622F7">
        <w:rPr>
          <w:rFonts w:eastAsia="Times New Roman" w:cs="Times New Roman"/>
          <w:sz w:val="26"/>
          <w:szCs w:val="26"/>
          <w:lang w:eastAsia="ru-RU"/>
        </w:rPr>
        <w:t>—</w:t>
      </w:r>
      <w:r w:rsidRPr="00296581">
        <w:rPr>
          <w:sz w:val="26"/>
          <w:szCs w:val="26"/>
        </w:rPr>
        <w:t xml:space="preserve"> пояснила управляющий владимирским отделением Банка России Татьяна Сидорова</w:t>
      </w:r>
      <w:r w:rsidR="00E45B57" w:rsidRPr="00296581">
        <w:rPr>
          <w:sz w:val="26"/>
          <w:szCs w:val="26"/>
        </w:rPr>
        <w:t>.</w:t>
      </w:r>
    </w:p>
    <w:sectPr w:rsidR="00E45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D4D59"/>
    <w:multiLevelType w:val="hybridMultilevel"/>
    <w:tmpl w:val="305CB016"/>
    <w:lvl w:ilvl="0" w:tplc="A90CB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870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2DA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A49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AE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C60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28D6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89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E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57"/>
    <w:rsid w:val="0001661F"/>
    <w:rsid w:val="000B6656"/>
    <w:rsid w:val="000F062F"/>
    <w:rsid w:val="001051D5"/>
    <w:rsid w:val="001A6F1A"/>
    <w:rsid w:val="001E0B1C"/>
    <w:rsid w:val="002532A4"/>
    <w:rsid w:val="00296581"/>
    <w:rsid w:val="00306D26"/>
    <w:rsid w:val="00371D52"/>
    <w:rsid w:val="003B4104"/>
    <w:rsid w:val="003E550A"/>
    <w:rsid w:val="00463AF2"/>
    <w:rsid w:val="00466E3C"/>
    <w:rsid w:val="004B2DF0"/>
    <w:rsid w:val="00506F25"/>
    <w:rsid w:val="0054251E"/>
    <w:rsid w:val="005B49C1"/>
    <w:rsid w:val="005B6722"/>
    <w:rsid w:val="005C691D"/>
    <w:rsid w:val="005F7FAE"/>
    <w:rsid w:val="00607EF3"/>
    <w:rsid w:val="006429B0"/>
    <w:rsid w:val="0067490B"/>
    <w:rsid w:val="00732517"/>
    <w:rsid w:val="007B4A17"/>
    <w:rsid w:val="007D3397"/>
    <w:rsid w:val="0085035D"/>
    <w:rsid w:val="009652E1"/>
    <w:rsid w:val="009678C2"/>
    <w:rsid w:val="00972C2A"/>
    <w:rsid w:val="00987214"/>
    <w:rsid w:val="009F6E47"/>
    <w:rsid w:val="00AE11F9"/>
    <w:rsid w:val="00BE2E6F"/>
    <w:rsid w:val="00BF5606"/>
    <w:rsid w:val="00C115E4"/>
    <w:rsid w:val="00C17345"/>
    <w:rsid w:val="00C434AD"/>
    <w:rsid w:val="00D52CED"/>
    <w:rsid w:val="00DC47F0"/>
    <w:rsid w:val="00DF62F7"/>
    <w:rsid w:val="00E45B57"/>
    <w:rsid w:val="00E915B9"/>
    <w:rsid w:val="00F45626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C1972-0585-4CC8-A46F-986DBAD5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214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71D5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71D5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71D52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71D5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71D52"/>
    <w:rPr>
      <w:rFonts w:ascii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71D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1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7575">
          <w:marLeft w:val="288"/>
          <w:marRight w:val="0"/>
          <w:marTop w:val="83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804">
          <w:marLeft w:val="288"/>
          <w:marRight w:val="0"/>
          <w:marTop w:val="83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3670">
          <w:marLeft w:val="288"/>
          <w:marRight w:val="0"/>
          <w:marTop w:val="83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456">
          <w:marLeft w:val="288"/>
          <w:marRight w:val="0"/>
          <w:marTop w:val="83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Наталья Александровна</dc:creator>
  <cp:keywords/>
  <dc:description/>
  <cp:lastModifiedBy>Карпова Наталья Александровна</cp:lastModifiedBy>
  <cp:revision>4</cp:revision>
  <dcterms:created xsi:type="dcterms:W3CDTF">2026-01-23T13:14:00Z</dcterms:created>
  <dcterms:modified xsi:type="dcterms:W3CDTF">2026-01-23T13:14:00Z</dcterms:modified>
</cp:coreProperties>
</file>