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8F4" w:rsidRPr="001E48F4" w:rsidRDefault="001E48F4" w:rsidP="001E48F4">
      <w:pPr>
        <w:spacing w:before="120"/>
        <w:jc w:val="right"/>
        <w:rPr>
          <w:szCs w:val="28"/>
        </w:rPr>
      </w:pPr>
      <w:bookmarkStart w:id="0" w:name="_GoBack"/>
      <w:bookmarkEnd w:id="0"/>
      <w:r w:rsidRPr="001E48F4">
        <w:rPr>
          <w:szCs w:val="28"/>
        </w:rPr>
        <w:t>Приложение 2</w:t>
      </w:r>
    </w:p>
    <w:p w:rsidR="001E48F4" w:rsidRDefault="001E48F4" w:rsidP="001E48F4">
      <w:pPr>
        <w:spacing w:before="120"/>
        <w:jc w:val="right"/>
        <w:rPr>
          <w:b/>
          <w:sz w:val="28"/>
          <w:szCs w:val="28"/>
        </w:rPr>
      </w:pPr>
    </w:p>
    <w:p w:rsidR="00B634ED" w:rsidRPr="001E48F4" w:rsidRDefault="00B634ED" w:rsidP="001E48F4">
      <w:pPr>
        <w:spacing w:before="120"/>
        <w:jc w:val="center"/>
        <w:rPr>
          <w:b/>
          <w:sz w:val="28"/>
          <w:szCs w:val="28"/>
        </w:rPr>
      </w:pPr>
      <w:r w:rsidRPr="001E48F4">
        <w:rPr>
          <w:b/>
          <w:sz w:val="28"/>
          <w:szCs w:val="28"/>
        </w:rPr>
        <w:t>Во Владимирской области выпущено около 7,5 тыс. карт «Мир»</w:t>
      </w:r>
    </w:p>
    <w:p w:rsidR="001E48F4" w:rsidRPr="001E48F4" w:rsidRDefault="001E48F4" w:rsidP="00B634ED">
      <w:pPr>
        <w:spacing w:before="120"/>
        <w:rPr>
          <w:b/>
          <w:sz w:val="28"/>
          <w:szCs w:val="28"/>
        </w:rPr>
      </w:pPr>
      <w:r w:rsidRPr="001E48F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3958870"/>
            <wp:effectExtent l="0" t="0" r="3810" b="3810"/>
            <wp:docPr id="1" name="Рисунок 1" descr="C:\Users\17KarpovaNA\AppData\Local\MICROSOFT\WINDOWS\Temporary Internet Files\Content.Outlook\DQBJTK6S\мир 3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KarpovaNA\AppData\Local\MICROSOFT\WINDOWS\Temporary Internet Files\Content.Outlook\DQBJTK6S\мир 3 (00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5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4ED" w:rsidRPr="001E48F4" w:rsidRDefault="00B634ED" w:rsidP="00B634ED">
      <w:pPr>
        <w:widowControl w:val="0"/>
        <w:autoSpaceDE w:val="0"/>
        <w:autoSpaceDN w:val="0"/>
        <w:adjustRightInd w:val="0"/>
        <w:spacing w:before="120"/>
        <w:ind w:firstLine="540"/>
        <w:rPr>
          <w:sz w:val="28"/>
          <w:szCs w:val="28"/>
        </w:rPr>
      </w:pPr>
      <w:r w:rsidRPr="001E48F4">
        <w:rPr>
          <w:bCs/>
          <w:sz w:val="28"/>
          <w:szCs w:val="28"/>
        </w:rPr>
        <w:t xml:space="preserve">В мае 2017 года Президентом Российской Федерации был подписан закон, предусматривающий </w:t>
      </w:r>
      <w:r w:rsidRPr="001E48F4">
        <w:rPr>
          <w:sz w:val="28"/>
          <w:szCs w:val="28"/>
        </w:rPr>
        <w:t xml:space="preserve">перевод выплат из бюджета или государственных внебюджетных фондов на карту «Мир». Процесс будет поэтапным и максимально комфортным для граждан нашей страны. </w:t>
      </w:r>
    </w:p>
    <w:p w:rsidR="00B634ED" w:rsidRPr="001E48F4" w:rsidRDefault="00B634ED" w:rsidP="00B634ED">
      <w:pPr>
        <w:spacing w:before="120"/>
        <w:ind w:firstLine="709"/>
        <w:rPr>
          <w:sz w:val="28"/>
          <w:szCs w:val="28"/>
        </w:rPr>
      </w:pPr>
      <w:r w:rsidRPr="001E48F4">
        <w:rPr>
          <w:sz w:val="28"/>
          <w:szCs w:val="28"/>
        </w:rPr>
        <w:t xml:space="preserve">Напомним, что о создании собственной платежной системы в стране заговорили несколько лет назад. Она понадобилась для обеспечения экономической и финансовой безопасности государства в сфере расчетов и платежных услуг. Массовый выпуск карт «Мир» начался в конце прошлого года, и за последние месяцы спрос на эти карты среди населения заметно вырос. По данным Отделения Владимир ГУ Банка России по Центральному федеральному округу, если на 1 января 2017 года количество выданных карт было 2,8 тыс. штук, то на 1 апреля 2017 года их выдано около 7,5 тысяч штук (рост составил 2,7 раза). Количество операций, проведенных с использованием карты «Мир» также значительно возросло: на 1 января 2017 года их количество составляло около 5 тысяч, а на 1 апреля 2017 года оно возросло в 5,4 раза и составило уже около 27 тысяч. </w:t>
      </w:r>
    </w:p>
    <w:p w:rsidR="00B634ED" w:rsidRPr="001E48F4" w:rsidRDefault="00B634ED" w:rsidP="00B634ED">
      <w:pPr>
        <w:spacing w:before="120"/>
        <w:ind w:firstLine="708"/>
        <w:rPr>
          <w:sz w:val="28"/>
          <w:szCs w:val="28"/>
        </w:rPr>
      </w:pPr>
      <w:r w:rsidRPr="001E48F4">
        <w:rPr>
          <w:sz w:val="28"/>
          <w:szCs w:val="28"/>
        </w:rPr>
        <w:t xml:space="preserve">Это легко объяснить: держателям «Мира» доступны все привычные операции, в том числе снятие наличных, оплата товаров и услуг, перевод средств с карты на карту (в том числе на карты других платежных систем). «Мир» принимают к оплате в торгово-сервисных точках региона (к приему карты готовы почти все банкоматы и около 90% торговых терминалов). </w:t>
      </w:r>
    </w:p>
    <w:p w:rsidR="00B634ED" w:rsidRPr="001E48F4" w:rsidRDefault="00B634ED" w:rsidP="00B634ED">
      <w:pPr>
        <w:spacing w:before="120"/>
        <w:ind w:firstLine="540"/>
        <w:rPr>
          <w:sz w:val="28"/>
          <w:szCs w:val="28"/>
        </w:rPr>
      </w:pPr>
      <w:r w:rsidRPr="001E48F4">
        <w:rPr>
          <w:sz w:val="28"/>
          <w:szCs w:val="28"/>
        </w:rPr>
        <w:t>Что касается перехода на карту «Мир» бюджетных выплат, то первым этапом станет выпуск карт тем, кто с 1 июля 2017 года начнет получать пенсии или средства из бюджета. Им будут выданы в качестве зарплатных и пенсионных карты «Мир». Если же они откажутся от использования такой карты, то смогут получать деньги на счета, не привязанные к картам, или наличными.</w:t>
      </w:r>
    </w:p>
    <w:p w:rsidR="00B634ED" w:rsidRPr="001E48F4" w:rsidRDefault="00B634ED" w:rsidP="00B634ED">
      <w:pPr>
        <w:spacing w:before="120"/>
        <w:ind w:firstLine="540"/>
        <w:rPr>
          <w:sz w:val="28"/>
          <w:szCs w:val="28"/>
        </w:rPr>
      </w:pPr>
      <w:r w:rsidRPr="001E48F4">
        <w:rPr>
          <w:sz w:val="28"/>
          <w:szCs w:val="28"/>
        </w:rPr>
        <w:t>Второй этап перевода коснется действующих работников бюджетных организаций, в том числе учащихся и сотрудников государственных вузов, школ, медицинских учреждений, органов всех ветвей власти. До 1 июля 2018 года, то есть в течение ближайшего года, взамен карт международных платежных систем им будут выданы новые зарплатные карты платежной системы «Мир».</w:t>
      </w:r>
    </w:p>
    <w:p w:rsidR="00B634ED" w:rsidRPr="001E48F4" w:rsidRDefault="00B634ED" w:rsidP="00B634ED">
      <w:pPr>
        <w:spacing w:before="120"/>
        <w:ind w:firstLine="540"/>
        <w:rPr>
          <w:sz w:val="28"/>
          <w:szCs w:val="28"/>
        </w:rPr>
      </w:pPr>
      <w:r w:rsidRPr="001E48F4">
        <w:rPr>
          <w:sz w:val="28"/>
          <w:szCs w:val="28"/>
        </w:rPr>
        <w:t>Третий этап - выпуск карт для нынешних пенсионеров. Для них предусмотрен плавный переход на карту «Мир»: по мере истечения срока действующих карт, на которые они получают денежные выплаты, пособия, но не позднее 1 июля 2020 года.</w:t>
      </w:r>
    </w:p>
    <w:p w:rsidR="00B634ED" w:rsidRPr="001E48F4" w:rsidRDefault="00B634ED" w:rsidP="00B634ED">
      <w:pPr>
        <w:pStyle w:val="a8"/>
        <w:spacing w:before="120" w:beforeAutospacing="0" w:after="120" w:afterAutospacing="0"/>
        <w:ind w:firstLine="540"/>
        <w:jc w:val="both"/>
        <w:rPr>
          <w:sz w:val="28"/>
          <w:szCs w:val="28"/>
        </w:rPr>
      </w:pPr>
      <w:r w:rsidRPr="001E48F4">
        <w:rPr>
          <w:sz w:val="28"/>
          <w:szCs w:val="28"/>
        </w:rPr>
        <w:t xml:space="preserve">Однако карта «Мир» адресована всем жителям страны, поэтому получить ее можно и в индивидуальном порядке. Банки предлагают своим клиентам широкую продуктовую линейку - от базовых дебетовых карт «Мир» до премиальных. При этом за счет того, что тарифы у платежной системы «Мир» дешевле, банки имеют возможность выпускать карты по более низким тарифам, что делает карту «Мир» гораздо выгоднее для клиентов. </w:t>
      </w:r>
    </w:p>
    <w:p w:rsidR="00B634ED" w:rsidRPr="001E48F4" w:rsidRDefault="00B634ED" w:rsidP="00B634ED">
      <w:pPr>
        <w:spacing w:before="120"/>
        <w:ind w:firstLine="540"/>
        <w:rPr>
          <w:sz w:val="28"/>
          <w:szCs w:val="28"/>
        </w:rPr>
      </w:pPr>
      <w:r w:rsidRPr="001E48F4">
        <w:rPr>
          <w:sz w:val="28"/>
          <w:szCs w:val="28"/>
        </w:rPr>
        <w:t>Оформить карту «Мир» может любой желающий, а не только бюджетник. Для этого достаточно обратиться в ближайшее отделение банка, который уже занимается выпуском карт (на сегодняшний день в платежной системе «Мир» зарегистрировано уже более 370 банков). Ознакомиться со списком таких банков можно на сайте mironline.ru.</w:t>
      </w:r>
    </w:p>
    <w:sectPr w:rsidR="00B634ED" w:rsidRPr="001E48F4" w:rsidSect="00E357DC">
      <w:headerReference w:type="default" r:id="rId7"/>
      <w:pgSz w:w="11906" w:h="16838" w:code="9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E48F4">
      <w:pPr>
        <w:spacing w:after="0"/>
      </w:pPr>
      <w:r>
        <w:separator/>
      </w:r>
    </w:p>
  </w:endnote>
  <w:endnote w:type="continuationSeparator" w:id="0">
    <w:p w:rsidR="00000000" w:rsidRDefault="001E48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E48F4">
      <w:pPr>
        <w:spacing w:after="0"/>
      </w:pPr>
      <w:r>
        <w:separator/>
      </w:r>
    </w:p>
  </w:footnote>
  <w:footnote w:type="continuationSeparator" w:id="0">
    <w:p w:rsidR="00000000" w:rsidRDefault="001E48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52D" w:rsidRDefault="00B634ED" w:rsidP="005660B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E48F4">
      <w:rPr>
        <w:noProof/>
      </w:rPr>
      <w:t>2</w:t>
    </w:r>
    <w:r>
      <w:fldChar w:fldCharType="end"/>
    </w:r>
  </w:p>
  <w:p w:rsidR="007C752D" w:rsidRDefault="001E48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ED"/>
    <w:rsid w:val="001E48F4"/>
    <w:rsid w:val="005016A8"/>
    <w:rsid w:val="00A65FCA"/>
    <w:rsid w:val="00B634ED"/>
    <w:rsid w:val="00E8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118CD-72C3-460D-8430-F6862C4B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4ED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4ED"/>
    <w:pPr>
      <w:tabs>
        <w:tab w:val="center" w:pos="4677"/>
        <w:tab w:val="right" w:pos="9355"/>
      </w:tabs>
      <w:spacing w:after="0"/>
      <w:jc w:val="left"/>
    </w:pPr>
    <w:rPr>
      <w:rFonts w:eastAsia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63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uiPriority w:val="99"/>
    <w:unhideWhenUsed/>
    <w:rsid w:val="00B634ED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634ED"/>
    <w:pPr>
      <w:spacing w:after="20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B634ED"/>
    <w:rPr>
      <w:rFonts w:ascii="Calibri" w:eastAsia="Calibri" w:hAnsi="Calibri" w:cs="Times New Roman"/>
      <w:sz w:val="20"/>
      <w:szCs w:val="20"/>
    </w:rPr>
  </w:style>
  <w:style w:type="paragraph" w:styleId="a8">
    <w:name w:val="Normal (Web)"/>
    <w:basedOn w:val="a"/>
    <w:rsid w:val="00B634E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9">
    <w:name w:val="Hyperlink"/>
    <w:rsid w:val="00B634ED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634E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3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2017-05-25T06:49:00Z</dcterms:created>
  <dcterms:modified xsi:type="dcterms:W3CDTF">2017-05-25T06:53:00Z</dcterms:modified>
</cp:coreProperties>
</file>